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A67E94" w:rsidRPr="00BA59E6" w14:paraId="312ACD25" w14:textId="77777777" w:rsidTr="005D0750">
        <w:tc>
          <w:tcPr>
            <w:tcW w:w="9067" w:type="dxa"/>
            <w:gridSpan w:val="2"/>
            <w:shd w:val="clear" w:color="auto" w:fill="FFFFFF" w:themeFill="background1"/>
          </w:tcPr>
          <w:p w14:paraId="022BE427" w14:textId="77777777" w:rsidR="005D0750" w:rsidRPr="00BA59E6" w:rsidRDefault="009E1EC7" w:rsidP="007A1253">
            <w:pPr>
              <w:tabs>
                <w:tab w:val="left" w:pos="3120"/>
              </w:tabs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  <w:r w:rsidRPr="00BA59E6">
              <w:rPr>
                <w:rFonts w:ascii="Helvetica" w:hAnsi="Helvetica" w:cs="Arial"/>
                <w:bCs/>
                <w:sz w:val="20"/>
                <w:szCs w:val="20"/>
              </w:rPr>
              <w:t>It fulfils the requirements of the § 193 VVG (Insurance contract Law)</w:t>
            </w:r>
          </w:p>
          <w:p w14:paraId="01338966" w14:textId="3C78D263" w:rsidR="00AD6DFE" w:rsidRPr="00BA59E6" w:rsidRDefault="00AD6DFE" w:rsidP="007A1253">
            <w:pPr>
              <w:tabs>
                <w:tab w:val="left" w:pos="3120"/>
              </w:tabs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</w:p>
        </w:tc>
      </w:tr>
      <w:tr w:rsidR="000606CB" w:rsidRPr="00BA59E6" w14:paraId="48898727" w14:textId="77777777" w:rsidTr="00FB1FD7">
        <w:tc>
          <w:tcPr>
            <w:tcW w:w="9067" w:type="dxa"/>
            <w:gridSpan w:val="2"/>
            <w:shd w:val="clear" w:color="auto" w:fill="E2EFD9" w:themeFill="accent6" w:themeFillTint="33"/>
          </w:tcPr>
          <w:p w14:paraId="592DAE6E" w14:textId="77777777" w:rsidR="000606CB" w:rsidRPr="00BA59E6" w:rsidRDefault="000606CB" w:rsidP="008A7ED9">
            <w:pPr>
              <w:rPr>
                <w:rStyle w:val="tlid-translation"/>
                <w:rFonts w:ascii="Helvetica" w:hAnsi="Helvetica" w:cs="Arial"/>
                <w:sz w:val="20"/>
                <w:szCs w:val="20"/>
              </w:rPr>
            </w:pPr>
            <w:r w:rsidRPr="00BA59E6">
              <w:rPr>
                <w:rFonts w:ascii="Helvetica" w:hAnsi="Helvetica" w:cs="Arial"/>
                <w:b/>
                <w:sz w:val="20"/>
                <w:szCs w:val="20"/>
              </w:rPr>
              <w:t>Hospitalization</w:t>
            </w:r>
          </w:p>
        </w:tc>
      </w:tr>
      <w:tr w:rsidR="000606CB" w:rsidRPr="00BA59E6" w14:paraId="3F90B208" w14:textId="77777777" w:rsidTr="005D0750">
        <w:tc>
          <w:tcPr>
            <w:tcW w:w="2689" w:type="dxa"/>
            <w:vMerge w:val="restart"/>
            <w:shd w:val="clear" w:color="auto" w:fill="auto"/>
          </w:tcPr>
          <w:p w14:paraId="5F12D129" w14:textId="77777777" w:rsidR="000606CB" w:rsidRPr="00BA59E6" w:rsidRDefault="000606CB" w:rsidP="008A7ED9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14:paraId="6FEF049B" w14:textId="77777777" w:rsidR="000606CB" w:rsidRPr="00BA59E6" w:rsidRDefault="000606CB" w:rsidP="008A7ED9">
            <w:pPr>
              <w:rPr>
                <w:rFonts w:ascii="Helvetica" w:hAnsi="Helvetica" w:cs="Arial"/>
                <w:sz w:val="20"/>
                <w:szCs w:val="20"/>
              </w:rPr>
            </w:pPr>
            <w:r w:rsidRPr="00BA59E6">
              <w:rPr>
                <w:rStyle w:val="tlid-translation"/>
                <w:rFonts w:ascii="Helvetica" w:hAnsi="Helvetica" w:cs="Arial"/>
                <w:sz w:val="20"/>
                <w:szCs w:val="20"/>
              </w:rPr>
              <w:t xml:space="preserve">100 % Free choice of hospital </w:t>
            </w:r>
          </w:p>
        </w:tc>
      </w:tr>
      <w:tr w:rsidR="000606CB" w:rsidRPr="00BA59E6" w14:paraId="0DDF8979" w14:textId="77777777" w:rsidTr="005D0750">
        <w:tc>
          <w:tcPr>
            <w:tcW w:w="2689" w:type="dxa"/>
            <w:vMerge/>
          </w:tcPr>
          <w:p w14:paraId="2D0AC356" w14:textId="77777777" w:rsidR="000606CB" w:rsidRPr="00BA59E6" w:rsidRDefault="000606CB" w:rsidP="008A7ED9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14:paraId="10F47956" w14:textId="4A681A3E" w:rsidR="000606CB" w:rsidRPr="00BA59E6" w:rsidRDefault="000606CB" w:rsidP="008A7ED9">
            <w:pPr>
              <w:rPr>
                <w:rFonts w:ascii="Helvetica" w:hAnsi="Helvetica" w:cs="Arial"/>
                <w:sz w:val="20"/>
                <w:szCs w:val="20"/>
              </w:rPr>
            </w:pPr>
            <w:r w:rsidRPr="00BA59E6">
              <w:rPr>
                <w:rStyle w:val="tlid-translation"/>
                <w:rFonts w:ascii="Helvetica" w:hAnsi="Helvetica" w:cs="Arial"/>
                <w:sz w:val="20"/>
                <w:szCs w:val="20"/>
              </w:rPr>
              <w:t xml:space="preserve">100 % Accommodation in </w:t>
            </w:r>
            <w:r w:rsidR="00BC2F42" w:rsidRPr="00BA59E6">
              <w:rPr>
                <w:rStyle w:val="tlid-translation"/>
                <w:rFonts w:ascii="Helvetica" w:hAnsi="Helvetica" w:cs="Arial"/>
                <w:sz w:val="20"/>
                <w:szCs w:val="20"/>
              </w:rPr>
              <w:t>multi shared</w:t>
            </w:r>
            <w:r w:rsidRPr="00BA59E6">
              <w:rPr>
                <w:rStyle w:val="tlid-translation"/>
                <w:rFonts w:ascii="Helvetica" w:hAnsi="Helvetica" w:cs="Arial"/>
                <w:sz w:val="20"/>
                <w:szCs w:val="20"/>
              </w:rPr>
              <w:t xml:space="preserve"> bedroom</w:t>
            </w:r>
          </w:p>
        </w:tc>
      </w:tr>
      <w:tr w:rsidR="000606CB" w:rsidRPr="00BA59E6" w14:paraId="2669501D" w14:textId="77777777" w:rsidTr="005D0750">
        <w:tc>
          <w:tcPr>
            <w:tcW w:w="2689" w:type="dxa"/>
            <w:vMerge/>
          </w:tcPr>
          <w:p w14:paraId="53A9A765" w14:textId="77777777" w:rsidR="000606CB" w:rsidRPr="00BA59E6" w:rsidRDefault="000606CB" w:rsidP="008A7ED9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14:paraId="2E87AFA0" w14:textId="60AB8D84" w:rsidR="000606CB" w:rsidRPr="00BA59E6" w:rsidRDefault="000606CB" w:rsidP="008A7ED9">
            <w:pPr>
              <w:rPr>
                <w:rFonts w:ascii="Helvetica" w:hAnsi="Helvetica" w:cs="Arial"/>
                <w:sz w:val="20"/>
                <w:szCs w:val="20"/>
              </w:rPr>
            </w:pPr>
            <w:r w:rsidRPr="00BA59E6">
              <w:rPr>
                <w:rStyle w:val="tlid-translation"/>
                <w:rFonts w:ascii="Helvetica" w:hAnsi="Helvetica" w:cs="Arial"/>
                <w:sz w:val="20"/>
                <w:szCs w:val="20"/>
              </w:rPr>
              <w:t>100 % Treatment by the physician on duty</w:t>
            </w:r>
          </w:p>
        </w:tc>
      </w:tr>
      <w:tr w:rsidR="000606CB" w:rsidRPr="00BA59E6" w14:paraId="018E27D0" w14:textId="77777777" w:rsidTr="005D0750">
        <w:tc>
          <w:tcPr>
            <w:tcW w:w="2689" w:type="dxa"/>
            <w:vMerge/>
          </w:tcPr>
          <w:p w14:paraId="31332AD9" w14:textId="77777777" w:rsidR="000606CB" w:rsidRPr="00BA59E6" w:rsidRDefault="000606CB" w:rsidP="008A7ED9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14:paraId="7256A894" w14:textId="0ED3D909" w:rsidR="000606CB" w:rsidRPr="00BA59E6" w:rsidRDefault="000606CB" w:rsidP="008A7ED9">
            <w:pPr>
              <w:rPr>
                <w:rFonts w:ascii="Helvetica" w:hAnsi="Helvetica" w:cs="Arial"/>
                <w:sz w:val="20"/>
                <w:szCs w:val="20"/>
              </w:rPr>
            </w:pPr>
            <w:r w:rsidRPr="00BA59E6">
              <w:rPr>
                <w:rStyle w:val="tlid-translation"/>
                <w:rFonts w:ascii="Helvetica" w:hAnsi="Helvetica" w:cs="Arial"/>
                <w:sz w:val="20"/>
                <w:szCs w:val="20"/>
              </w:rPr>
              <w:t xml:space="preserve">100% </w:t>
            </w:r>
            <w:r w:rsidR="004332C6" w:rsidRPr="00BA59E6">
              <w:rPr>
                <w:rStyle w:val="tlid-translation"/>
                <w:rFonts w:ascii="Helvetica" w:hAnsi="Helvetica" w:cs="Arial"/>
                <w:sz w:val="20"/>
                <w:szCs w:val="20"/>
              </w:rPr>
              <w:t>C</w:t>
            </w:r>
            <w:r w:rsidRPr="00BA59E6">
              <w:rPr>
                <w:rStyle w:val="tlid-translation"/>
                <w:rFonts w:ascii="Helvetica" w:hAnsi="Helvetica" w:cs="Arial"/>
                <w:sz w:val="20"/>
                <w:szCs w:val="20"/>
              </w:rPr>
              <w:t>over of costs for patient transport to and from the nearest</w:t>
            </w:r>
            <w:r w:rsidRPr="00BA59E6">
              <w:rPr>
                <w:rFonts w:ascii="Helvetica" w:hAnsi="Helvetica" w:cs="Arial"/>
                <w:sz w:val="20"/>
                <w:szCs w:val="20"/>
              </w:rPr>
              <w:br/>
            </w:r>
            <w:r w:rsidRPr="00BA59E6">
              <w:rPr>
                <w:rStyle w:val="tlid-translation"/>
                <w:rFonts w:ascii="Helvetica" w:hAnsi="Helvetica" w:cs="Arial"/>
                <w:sz w:val="20"/>
                <w:szCs w:val="20"/>
              </w:rPr>
              <w:t>hospital</w:t>
            </w:r>
          </w:p>
        </w:tc>
      </w:tr>
      <w:tr w:rsidR="000606CB" w:rsidRPr="00BA59E6" w14:paraId="00BBB25F" w14:textId="77777777" w:rsidTr="005D0750">
        <w:tc>
          <w:tcPr>
            <w:tcW w:w="2689" w:type="dxa"/>
            <w:vMerge/>
          </w:tcPr>
          <w:p w14:paraId="4599F55C" w14:textId="77777777" w:rsidR="000606CB" w:rsidRPr="00BA59E6" w:rsidRDefault="000606CB" w:rsidP="008A7ED9">
            <w:pPr>
              <w:rPr>
                <w:rFonts w:ascii="Helvetica" w:hAnsi="Helvetica" w:cs="Arial"/>
                <w:b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3E669700" w14:textId="3A83232F" w:rsidR="000606CB" w:rsidRPr="00BA59E6" w:rsidRDefault="00BC2F42" w:rsidP="008A7ED9">
            <w:pPr>
              <w:rPr>
                <w:rStyle w:val="tlid-translation"/>
                <w:rFonts w:ascii="Helvetica" w:hAnsi="Helvetica" w:cs="Arial"/>
                <w:sz w:val="20"/>
                <w:szCs w:val="20"/>
                <w:lang w:val="en-US"/>
              </w:rPr>
            </w:pPr>
            <w:r w:rsidRPr="00BA59E6">
              <w:rPr>
                <w:rFonts w:ascii="Helvetica" w:hAnsi="Helvetica" w:cs="Arial"/>
                <w:color w:val="C00000"/>
                <w:sz w:val="20"/>
                <w:szCs w:val="20"/>
              </w:rPr>
              <w:t xml:space="preserve">No </w:t>
            </w:r>
            <w:r w:rsidR="000606CB" w:rsidRPr="00BA59E6">
              <w:rPr>
                <w:rFonts w:ascii="Helvetica" w:hAnsi="Helvetica" w:cs="Arial"/>
                <w:color w:val="C00000"/>
                <w:sz w:val="20"/>
                <w:szCs w:val="20"/>
                <w:lang w:val="en-US"/>
              </w:rPr>
              <w:t xml:space="preserve">Direct payment </w:t>
            </w:r>
            <w:r w:rsidR="000606CB" w:rsidRPr="00BA59E6">
              <w:rPr>
                <w:rFonts w:ascii="Helvetica" w:hAnsi="Helvetica" w:cs="Arial"/>
                <w:sz w:val="20"/>
                <w:szCs w:val="20"/>
                <w:lang w:val="en-US"/>
              </w:rPr>
              <w:t>of hospital charges</w:t>
            </w:r>
            <w:r w:rsidRPr="00BA59E6">
              <w:rPr>
                <w:rFonts w:ascii="Helvetica" w:hAnsi="Helvetica" w:cs="Arial"/>
                <w:sz w:val="20"/>
                <w:szCs w:val="20"/>
                <w:lang w:val="en-US"/>
              </w:rPr>
              <w:t>, prepayment by insured</w:t>
            </w:r>
          </w:p>
        </w:tc>
      </w:tr>
      <w:tr w:rsidR="000606CB" w:rsidRPr="00BA59E6" w14:paraId="660D9E4A" w14:textId="77777777" w:rsidTr="00FB1FD7">
        <w:tc>
          <w:tcPr>
            <w:tcW w:w="9067" w:type="dxa"/>
            <w:gridSpan w:val="2"/>
            <w:shd w:val="clear" w:color="auto" w:fill="E2EFD9" w:themeFill="accent6" w:themeFillTint="33"/>
          </w:tcPr>
          <w:p w14:paraId="3BB6920C" w14:textId="77777777" w:rsidR="000606CB" w:rsidRPr="00BA59E6" w:rsidRDefault="000606CB" w:rsidP="008A7ED9">
            <w:pPr>
              <w:rPr>
                <w:rFonts w:ascii="Helvetica" w:hAnsi="Helvetica" w:cs="Arial"/>
                <w:sz w:val="20"/>
                <w:szCs w:val="20"/>
              </w:rPr>
            </w:pPr>
            <w:r w:rsidRPr="00BA59E6">
              <w:rPr>
                <w:rFonts w:ascii="Helvetica" w:hAnsi="Helvetica" w:cs="Arial"/>
                <w:b/>
                <w:sz w:val="20"/>
                <w:szCs w:val="20"/>
              </w:rPr>
              <w:t>At the dentist</w:t>
            </w:r>
          </w:p>
        </w:tc>
      </w:tr>
      <w:tr w:rsidR="000606CB" w:rsidRPr="00BA59E6" w14:paraId="77F8ED67" w14:textId="77777777" w:rsidTr="005D0750">
        <w:tc>
          <w:tcPr>
            <w:tcW w:w="2689" w:type="dxa"/>
            <w:vAlign w:val="center"/>
          </w:tcPr>
          <w:p w14:paraId="337E7093" w14:textId="77777777" w:rsidR="000606CB" w:rsidRPr="00BA59E6" w:rsidRDefault="000606CB" w:rsidP="008A7ED9">
            <w:pPr>
              <w:rPr>
                <w:rFonts w:ascii="Helvetica" w:hAnsi="Helvetica" w:cs="Arial"/>
                <w:bCs/>
                <w:sz w:val="20"/>
                <w:szCs w:val="20"/>
              </w:rPr>
            </w:pPr>
            <w:r w:rsidRPr="00BA59E6">
              <w:rPr>
                <w:rFonts w:ascii="Helvetica" w:hAnsi="Helvetica" w:cs="Arial"/>
                <w:bCs/>
                <w:sz w:val="20"/>
                <w:szCs w:val="20"/>
              </w:rPr>
              <w:t>Dental treatment</w:t>
            </w:r>
          </w:p>
        </w:tc>
        <w:tc>
          <w:tcPr>
            <w:tcW w:w="6378" w:type="dxa"/>
          </w:tcPr>
          <w:p w14:paraId="14B17C44" w14:textId="6E8C7538" w:rsidR="000606CB" w:rsidRPr="00BA59E6" w:rsidRDefault="00BC2F42" w:rsidP="007931D3">
            <w:pPr>
              <w:jc w:val="both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BA59E6">
              <w:rPr>
                <w:rFonts w:ascii="Helvetica" w:hAnsi="Helvetica" w:cs="Arial"/>
                <w:sz w:val="20"/>
                <w:szCs w:val="20"/>
                <w:lang w:val="en"/>
              </w:rPr>
              <w:t>pain relieving dental treatments and medical necessary diagnostics</w:t>
            </w:r>
            <w:r w:rsidR="00DC6395" w:rsidRPr="00BA59E6">
              <w:rPr>
                <w:rFonts w:ascii="Helvetica" w:hAnsi="Helvetica" w:cs="Arial"/>
                <w:sz w:val="20"/>
                <w:szCs w:val="20"/>
                <w:lang w:val="en"/>
              </w:rPr>
              <w:t xml:space="preserve"> dental services at most with 2.3 times the rate of the fee schedule for dentists (GOZ). Mainly medical-technical services at most with 1.8 times the rate of</w:t>
            </w:r>
            <w:r w:rsidR="00641384" w:rsidRPr="00BA59E6">
              <w:rPr>
                <w:rFonts w:ascii="Helvetica" w:hAnsi="Helvetica" w:cs="Arial"/>
                <w:sz w:val="20"/>
                <w:szCs w:val="20"/>
                <w:lang w:val="en"/>
              </w:rPr>
              <w:t xml:space="preserve"> </w:t>
            </w:r>
            <w:r w:rsidR="00DC6395" w:rsidRPr="00BA59E6">
              <w:rPr>
                <w:rFonts w:ascii="Helvetica" w:hAnsi="Helvetica" w:cs="Arial"/>
                <w:sz w:val="20"/>
                <w:szCs w:val="20"/>
                <w:lang w:val="en"/>
              </w:rPr>
              <w:t>GOZ.</w:t>
            </w:r>
            <w:r w:rsidR="00641384" w:rsidRPr="00BA59E6">
              <w:rPr>
                <w:rFonts w:ascii="Helvetica" w:hAnsi="Helvetica" w:cs="Arial"/>
                <w:sz w:val="20"/>
                <w:szCs w:val="20"/>
                <w:lang w:val="en"/>
              </w:rPr>
              <w:t xml:space="preserve"> </w:t>
            </w:r>
            <w:r w:rsidR="00DC6395" w:rsidRPr="00BA59E6">
              <w:rPr>
                <w:rFonts w:ascii="Helvetica" w:hAnsi="Helvetica" w:cs="Arial"/>
                <w:sz w:val="20"/>
                <w:szCs w:val="20"/>
                <w:lang w:val="en"/>
              </w:rPr>
              <w:t>Laboratory services with a maximum of 1.15 times the GOZ.</w:t>
            </w:r>
          </w:p>
        </w:tc>
      </w:tr>
      <w:tr w:rsidR="000606CB" w:rsidRPr="00BA59E6" w14:paraId="20FA2F7E" w14:textId="77777777" w:rsidTr="005D0750">
        <w:tc>
          <w:tcPr>
            <w:tcW w:w="2689" w:type="dxa"/>
            <w:vAlign w:val="center"/>
          </w:tcPr>
          <w:p w14:paraId="23B88B2B" w14:textId="77777777" w:rsidR="000606CB" w:rsidRPr="00BA59E6" w:rsidRDefault="000606CB" w:rsidP="008A7ED9">
            <w:pPr>
              <w:rPr>
                <w:rFonts w:ascii="Helvetica" w:hAnsi="Helvetica" w:cs="Arial"/>
                <w:bCs/>
                <w:sz w:val="20"/>
                <w:szCs w:val="20"/>
              </w:rPr>
            </w:pPr>
            <w:r w:rsidRPr="00BA59E6">
              <w:rPr>
                <w:rFonts w:ascii="Helvetica" w:hAnsi="Helvetica" w:cs="Arial"/>
                <w:bCs/>
                <w:sz w:val="20"/>
                <w:szCs w:val="20"/>
              </w:rPr>
              <w:t>Dentures</w:t>
            </w:r>
          </w:p>
        </w:tc>
        <w:tc>
          <w:tcPr>
            <w:tcW w:w="6378" w:type="dxa"/>
            <w:vAlign w:val="center"/>
          </w:tcPr>
          <w:p w14:paraId="4D9324DE" w14:textId="40CC4F50" w:rsidR="000606CB" w:rsidRPr="00BA59E6" w:rsidRDefault="002121BC" w:rsidP="007931D3">
            <w:pPr>
              <w:jc w:val="both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BA59E6">
              <w:rPr>
                <w:rFonts w:ascii="Helvetica" w:hAnsi="Helvetica" w:cs="Arial"/>
                <w:sz w:val="20"/>
                <w:szCs w:val="20"/>
                <w:lang w:val="en"/>
              </w:rPr>
              <w:t>50% reimbursement of Dentures max. 250 € per year. In the sense of this tariff are</w:t>
            </w:r>
            <w:r w:rsidR="007B484D" w:rsidRPr="00BA59E6">
              <w:rPr>
                <w:rFonts w:ascii="Helvetica" w:hAnsi="Helvetica" w:cs="Arial"/>
                <w:sz w:val="20"/>
                <w:szCs w:val="20"/>
                <w:lang w:val="en"/>
              </w:rPr>
              <w:t xml:space="preserve"> dentures:</w:t>
            </w:r>
            <w:r w:rsidRPr="00BA59E6">
              <w:rPr>
                <w:rFonts w:ascii="Helvetica" w:hAnsi="Helvetica" w:cs="Arial"/>
                <w:sz w:val="20"/>
                <w:szCs w:val="20"/>
                <w:lang w:val="en"/>
              </w:rPr>
              <w:t xml:space="preserve"> pin teeth; inlay fillings; crowns; Bridges.</w:t>
            </w:r>
          </w:p>
        </w:tc>
      </w:tr>
      <w:tr w:rsidR="000606CB" w:rsidRPr="00BA59E6" w14:paraId="679C57EE" w14:textId="77777777" w:rsidTr="005D0750">
        <w:tc>
          <w:tcPr>
            <w:tcW w:w="2689" w:type="dxa"/>
            <w:vAlign w:val="center"/>
          </w:tcPr>
          <w:p w14:paraId="38FCBC41" w14:textId="77777777" w:rsidR="000606CB" w:rsidRPr="00BA59E6" w:rsidRDefault="000606CB" w:rsidP="008A7ED9">
            <w:pPr>
              <w:rPr>
                <w:rFonts w:ascii="Helvetica" w:hAnsi="Helvetica" w:cs="Arial"/>
                <w:bCs/>
                <w:sz w:val="20"/>
                <w:szCs w:val="20"/>
              </w:rPr>
            </w:pPr>
            <w:r w:rsidRPr="00BA59E6">
              <w:rPr>
                <w:rStyle w:val="tlid-translation"/>
                <w:rFonts w:ascii="Helvetica" w:hAnsi="Helvetica" w:cs="Arial"/>
                <w:bCs/>
                <w:sz w:val="20"/>
                <w:szCs w:val="20"/>
              </w:rPr>
              <w:t>Orthodontics</w:t>
            </w:r>
          </w:p>
        </w:tc>
        <w:tc>
          <w:tcPr>
            <w:tcW w:w="6378" w:type="dxa"/>
            <w:vAlign w:val="center"/>
          </w:tcPr>
          <w:p w14:paraId="52CEEE64" w14:textId="5029A1BC" w:rsidR="000606CB" w:rsidRPr="00BA59E6" w:rsidRDefault="002121BC" w:rsidP="007B484D">
            <w:pPr>
              <w:spacing w:line="191" w:lineRule="exact"/>
              <w:jc w:val="center"/>
              <w:textAlignment w:val="baseline"/>
              <w:rPr>
                <w:rFonts w:ascii="Helvetica" w:eastAsia="Arial" w:hAnsi="Helvetica" w:cs="Arial"/>
                <w:color w:val="C00000"/>
                <w:sz w:val="20"/>
                <w:szCs w:val="20"/>
                <w:lang w:val="en-US"/>
              </w:rPr>
            </w:pPr>
            <w:r w:rsidRPr="00BA59E6">
              <w:rPr>
                <w:rFonts w:ascii="Helvetica" w:eastAsia="Arial" w:hAnsi="Helvetica" w:cs="Arial"/>
                <w:color w:val="C00000"/>
                <w:sz w:val="20"/>
                <w:szCs w:val="20"/>
                <w:lang w:val="en-US"/>
              </w:rPr>
              <w:t>Not covered</w:t>
            </w:r>
          </w:p>
        </w:tc>
      </w:tr>
      <w:tr w:rsidR="000606CB" w:rsidRPr="00BA59E6" w14:paraId="600C0A78" w14:textId="77777777" w:rsidTr="00FB1FD7">
        <w:tc>
          <w:tcPr>
            <w:tcW w:w="9067" w:type="dxa"/>
            <w:gridSpan w:val="2"/>
            <w:shd w:val="clear" w:color="auto" w:fill="E2EFD9" w:themeFill="accent6" w:themeFillTint="33"/>
          </w:tcPr>
          <w:p w14:paraId="73E62AFC" w14:textId="77777777" w:rsidR="000606CB" w:rsidRPr="00BA59E6" w:rsidRDefault="000606CB" w:rsidP="008A7ED9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BA59E6">
              <w:rPr>
                <w:rFonts w:ascii="Helvetica" w:hAnsi="Helvetica" w:cs="Arial"/>
                <w:b/>
                <w:bCs/>
                <w:sz w:val="20"/>
                <w:szCs w:val="20"/>
              </w:rPr>
              <w:t>Outpatient service</w:t>
            </w:r>
          </w:p>
        </w:tc>
      </w:tr>
      <w:tr w:rsidR="000606CB" w:rsidRPr="00BA59E6" w14:paraId="047BE8E9" w14:textId="77777777" w:rsidTr="005D0750">
        <w:tc>
          <w:tcPr>
            <w:tcW w:w="2689" w:type="dxa"/>
          </w:tcPr>
          <w:p w14:paraId="48FA806D" w14:textId="77777777" w:rsidR="000606CB" w:rsidRPr="00BA59E6" w:rsidRDefault="000606CB" w:rsidP="008A7ED9">
            <w:pPr>
              <w:rPr>
                <w:rStyle w:val="shorttext"/>
                <w:rFonts w:ascii="Helvetica" w:hAnsi="Helvetica" w:cs="Arial"/>
                <w:bCs/>
                <w:sz w:val="20"/>
                <w:szCs w:val="20"/>
                <w:lang w:val="en"/>
              </w:rPr>
            </w:pPr>
            <w:r w:rsidRPr="00BA59E6">
              <w:rPr>
                <w:rStyle w:val="shorttext"/>
                <w:rFonts w:ascii="Helvetica" w:hAnsi="Helvetica" w:cs="Arial"/>
                <w:bCs/>
                <w:sz w:val="20"/>
                <w:szCs w:val="20"/>
                <w:lang w:val="en"/>
              </w:rPr>
              <w:t>Treatment</w:t>
            </w:r>
          </w:p>
        </w:tc>
        <w:tc>
          <w:tcPr>
            <w:tcW w:w="6378" w:type="dxa"/>
          </w:tcPr>
          <w:p w14:paraId="4D1D9F7A" w14:textId="45B5B2DA" w:rsidR="000606CB" w:rsidRPr="00BA59E6" w:rsidRDefault="000606CB" w:rsidP="007931D3">
            <w:pPr>
              <w:jc w:val="both"/>
              <w:rPr>
                <w:rFonts w:ascii="Helvetica" w:hAnsi="Helvetica" w:cs="Arial"/>
                <w:sz w:val="20"/>
                <w:szCs w:val="20"/>
              </w:rPr>
            </w:pPr>
            <w:r w:rsidRPr="00BA59E6">
              <w:rPr>
                <w:rStyle w:val="tlid-translation"/>
                <w:rFonts w:ascii="Helvetica" w:hAnsi="Helvetica" w:cs="Arial"/>
                <w:sz w:val="20"/>
                <w:szCs w:val="20"/>
              </w:rPr>
              <w:t xml:space="preserve">100% free choice of a licensed doctor irrespective of whether they are community-based or working in hospital outpatient departments or medical care </w:t>
            </w:r>
            <w:r w:rsidR="00641384" w:rsidRPr="00BA59E6">
              <w:rPr>
                <w:rStyle w:val="tlid-translation"/>
                <w:rFonts w:ascii="Helvetica" w:hAnsi="Helvetica" w:cs="Arial"/>
                <w:sz w:val="20"/>
                <w:szCs w:val="20"/>
              </w:rPr>
              <w:t>centres.</w:t>
            </w:r>
            <w:r w:rsidRPr="00BA59E6">
              <w:rPr>
                <w:rStyle w:val="tlid-translation"/>
                <w:rFonts w:ascii="Helvetica" w:hAnsi="Helvetica" w:cs="Arial"/>
                <w:sz w:val="20"/>
                <w:szCs w:val="20"/>
              </w:rPr>
              <w:t xml:space="preserve"> </w:t>
            </w:r>
            <w:r w:rsidR="00DC6395" w:rsidRPr="00BA59E6">
              <w:rPr>
                <w:rFonts w:ascii="Helvetica" w:hAnsi="Helvetica" w:cs="Arial"/>
                <w:sz w:val="20"/>
                <w:szCs w:val="20"/>
                <w:lang w:val="en"/>
              </w:rPr>
              <w:t xml:space="preserve">Outpatient medical </w:t>
            </w:r>
            <w:r w:rsidR="00641384" w:rsidRPr="00BA59E6">
              <w:rPr>
                <w:rFonts w:ascii="Helvetica" w:hAnsi="Helvetica" w:cs="Arial"/>
                <w:sz w:val="20"/>
                <w:szCs w:val="20"/>
                <w:lang w:val="en"/>
              </w:rPr>
              <w:t xml:space="preserve">costs </w:t>
            </w:r>
            <w:r w:rsidR="00DC6395" w:rsidRPr="00BA59E6">
              <w:rPr>
                <w:rFonts w:ascii="Helvetica" w:hAnsi="Helvetica" w:cs="Arial"/>
                <w:sz w:val="20"/>
                <w:szCs w:val="20"/>
                <w:lang w:val="en"/>
              </w:rPr>
              <w:t>at most with 2.3 times the rate of the fee schedule for doctors (GOÄ)</w:t>
            </w:r>
            <w:r w:rsidR="00641384" w:rsidRPr="00BA59E6">
              <w:rPr>
                <w:rFonts w:ascii="Helvetica" w:hAnsi="Helvetica" w:cs="Arial"/>
                <w:sz w:val="20"/>
                <w:szCs w:val="20"/>
                <w:lang w:val="en"/>
              </w:rPr>
              <w:t xml:space="preserve">. </w:t>
            </w:r>
            <w:r w:rsidR="00DC6395" w:rsidRPr="00BA59E6">
              <w:rPr>
                <w:rFonts w:ascii="Helvetica" w:hAnsi="Helvetica" w:cs="Arial"/>
                <w:sz w:val="20"/>
                <w:szCs w:val="20"/>
                <w:lang w:val="en"/>
              </w:rPr>
              <w:t xml:space="preserve"> Mainly medical-technical services at most with 1.8 times the rate of GOÄ</w:t>
            </w:r>
            <w:r w:rsidR="00641384" w:rsidRPr="00BA59E6">
              <w:rPr>
                <w:rFonts w:ascii="Helvetica" w:hAnsi="Helvetica" w:cs="Arial"/>
                <w:sz w:val="20"/>
                <w:szCs w:val="20"/>
                <w:lang w:val="en"/>
              </w:rPr>
              <w:t>.</w:t>
            </w:r>
            <w:r w:rsidR="00DC6395" w:rsidRPr="00BA59E6">
              <w:rPr>
                <w:rFonts w:ascii="Helvetica" w:hAnsi="Helvetica" w:cs="Arial"/>
                <w:sz w:val="20"/>
                <w:szCs w:val="20"/>
                <w:lang w:val="en"/>
              </w:rPr>
              <w:t xml:space="preserve"> Laboratory services with a maximum of 1.15 times the GOÄ.</w:t>
            </w:r>
          </w:p>
        </w:tc>
      </w:tr>
      <w:tr w:rsidR="000606CB" w:rsidRPr="00BA59E6" w14:paraId="2953678A" w14:textId="77777777" w:rsidTr="005D0750">
        <w:tc>
          <w:tcPr>
            <w:tcW w:w="2689" w:type="dxa"/>
          </w:tcPr>
          <w:p w14:paraId="20A2E11A" w14:textId="112538A8" w:rsidR="000606CB" w:rsidRPr="00BA59E6" w:rsidRDefault="000606CB" w:rsidP="008A7ED9">
            <w:pPr>
              <w:rPr>
                <w:rStyle w:val="shorttext"/>
                <w:rFonts w:ascii="Helvetica" w:hAnsi="Helvetica" w:cs="Arial"/>
                <w:bCs/>
                <w:sz w:val="20"/>
                <w:szCs w:val="20"/>
                <w:lang w:val="en"/>
              </w:rPr>
            </w:pPr>
            <w:r w:rsidRPr="00BA59E6">
              <w:rPr>
                <w:rStyle w:val="tlid-translation"/>
                <w:rFonts w:ascii="Helvetica" w:hAnsi="Helvetica" w:cs="Arial"/>
                <w:bCs/>
                <w:sz w:val="20"/>
                <w:szCs w:val="20"/>
              </w:rPr>
              <w:t xml:space="preserve">Remedies, </w:t>
            </w:r>
            <w:proofErr w:type="gramStart"/>
            <w:r w:rsidRPr="00BA59E6">
              <w:rPr>
                <w:rStyle w:val="tlid-translation"/>
                <w:rFonts w:ascii="Helvetica" w:hAnsi="Helvetica" w:cs="Arial"/>
                <w:bCs/>
                <w:sz w:val="20"/>
                <w:szCs w:val="20"/>
              </w:rPr>
              <w:t>medicines</w:t>
            </w:r>
            <w:proofErr w:type="gramEnd"/>
            <w:r w:rsidRPr="00BA59E6">
              <w:rPr>
                <w:rStyle w:val="tlid-translation"/>
                <w:rFonts w:ascii="Helvetica" w:hAnsi="Helvetica" w:cs="Arial"/>
                <w:bCs/>
                <w:sz w:val="20"/>
                <w:szCs w:val="20"/>
              </w:rPr>
              <w:t xml:space="preserve"> and bandages</w:t>
            </w:r>
          </w:p>
        </w:tc>
        <w:tc>
          <w:tcPr>
            <w:tcW w:w="6378" w:type="dxa"/>
            <w:vAlign w:val="center"/>
          </w:tcPr>
          <w:p w14:paraId="23A26D9A" w14:textId="19F313C0" w:rsidR="000606CB" w:rsidRPr="00BA59E6" w:rsidRDefault="002121BC" w:rsidP="008A7ED9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BA59E6">
              <w:rPr>
                <w:rStyle w:val="tlid-translation"/>
                <w:rFonts w:ascii="Helvetica" w:hAnsi="Helvetica" w:cs="Arial"/>
                <w:sz w:val="20"/>
                <w:szCs w:val="20"/>
              </w:rPr>
              <w:t>Max. 250 € per year</w:t>
            </w:r>
            <w:r w:rsidR="00DC6395" w:rsidRPr="00BA59E6">
              <w:rPr>
                <w:rStyle w:val="tlid-translation"/>
                <w:rFonts w:ascii="Helvetica" w:hAnsi="Helvetica" w:cs="Arial"/>
                <w:sz w:val="20"/>
                <w:szCs w:val="20"/>
              </w:rPr>
              <w:t xml:space="preserve"> reimbursement</w:t>
            </w:r>
            <w:r w:rsidRPr="00BA59E6">
              <w:rPr>
                <w:rStyle w:val="tlid-translation"/>
                <w:rFonts w:ascii="Helvetica" w:hAnsi="Helvetica" w:cs="Arial"/>
                <w:sz w:val="20"/>
                <w:szCs w:val="20"/>
              </w:rPr>
              <w:t xml:space="preserve"> </w:t>
            </w:r>
            <w:r w:rsidR="000606CB" w:rsidRPr="00BA59E6">
              <w:rPr>
                <w:rStyle w:val="tlid-translation"/>
                <w:rFonts w:ascii="Helvetica" w:hAnsi="Helvetica" w:cs="Arial"/>
                <w:sz w:val="20"/>
                <w:szCs w:val="20"/>
              </w:rPr>
              <w:t>of the expenses</w:t>
            </w:r>
          </w:p>
        </w:tc>
      </w:tr>
      <w:tr w:rsidR="000606CB" w:rsidRPr="00BA59E6" w14:paraId="0A7840FA" w14:textId="77777777" w:rsidTr="005D0750">
        <w:tc>
          <w:tcPr>
            <w:tcW w:w="2689" w:type="dxa"/>
          </w:tcPr>
          <w:p w14:paraId="7FB7F49E" w14:textId="77777777" w:rsidR="000606CB" w:rsidRPr="00BA59E6" w:rsidRDefault="000606CB" w:rsidP="008A7ED9">
            <w:pPr>
              <w:rPr>
                <w:rStyle w:val="shorttext"/>
                <w:rFonts w:ascii="Helvetica" w:hAnsi="Helvetica" w:cs="Arial"/>
                <w:bCs/>
                <w:sz w:val="20"/>
                <w:szCs w:val="20"/>
                <w:lang w:val="en"/>
              </w:rPr>
            </w:pPr>
            <w:r w:rsidRPr="00BA59E6">
              <w:rPr>
                <w:rStyle w:val="tlid-translation"/>
                <w:rFonts w:ascii="Helvetica" w:hAnsi="Helvetica" w:cs="Arial"/>
                <w:bCs/>
                <w:sz w:val="20"/>
                <w:szCs w:val="20"/>
              </w:rPr>
              <w:t>Naturopath</w:t>
            </w:r>
          </w:p>
        </w:tc>
        <w:tc>
          <w:tcPr>
            <w:tcW w:w="6378" w:type="dxa"/>
          </w:tcPr>
          <w:p w14:paraId="4F304948" w14:textId="1E611684" w:rsidR="000606CB" w:rsidRPr="00BA59E6" w:rsidRDefault="00DC6395" w:rsidP="008A7ED9">
            <w:pPr>
              <w:jc w:val="center"/>
              <w:rPr>
                <w:rFonts w:ascii="Helvetica" w:hAnsi="Helvetica" w:cs="Arial"/>
                <w:color w:val="C00000"/>
                <w:sz w:val="20"/>
                <w:szCs w:val="20"/>
              </w:rPr>
            </w:pPr>
            <w:r w:rsidRPr="00BA59E6">
              <w:rPr>
                <w:rStyle w:val="tlid-translation"/>
                <w:rFonts w:ascii="Helvetica" w:hAnsi="Helvetica" w:cs="Arial"/>
                <w:color w:val="C00000"/>
                <w:sz w:val="20"/>
                <w:szCs w:val="20"/>
              </w:rPr>
              <w:t xml:space="preserve">Not </w:t>
            </w:r>
            <w:r w:rsidR="000606CB" w:rsidRPr="00BA59E6">
              <w:rPr>
                <w:rStyle w:val="tlid-translation"/>
                <w:rFonts w:ascii="Helvetica" w:hAnsi="Helvetica" w:cs="Arial"/>
                <w:color w:val="C00000"/>
                <w:sz w:val="20"/>
                <w:szCs w:val="20"/>
              </w:rPr>
              <w:t>covered</w:t>
            </w:r>
          </w:p>
        </w:tc>
      </w:tr>
      <w:tr w:rsidR="000606CB" w:rsidRPr="00BA59E6" w14:paraId="555995F6" w14:textId="77777777" w:rsidTr="005D0750">
        <w:tc>
          <w:tcPr>
            <w:tcW w:w="2689" w:type="dxa"/>
          </w:tcPr>
          <w:p w14:paraId="426166ED" w14:textId="77777777" w:rsidR="000606CB" w:rsidRPr="00BA59E6" w:rsidRDefault="000606CB" w:rsidP="008A7ED9">
            <w:pPr>
              <w:rPr>
                <w:rStyle w:val="shorttext"/>
                <w:rFonts w:ascii="Helvetica" w:hAnsi="Helvetica" w:cs="Arial"/>
                <w:bCs/>
                <w:sz w:val="20"/>
                <w:szCs w:val="20"/>
                <w:lang w:val="en"/>
              </w:rPr>
            </w:pPr>
            <w:r w:rsidRPr="00BA59E6">
              <w:rPr>
                <w:rStyle w:val="shorttext"/>
                <w:rFonts w:ascii="Helvetica" w:hAnsi="Helvetica" w:cs="Arial"/>
                <w:bCs/>
                <w:sz w:val="20"/>
                <w:szCs w:val="20"/>
                <w:lang w:val="en"/>
              </w:rPr>
              <w:t>Medical aids</w:t>
            </w:r>
          </w:p>
        </w:tc>
        <w:tc>
          <w:tcPr>
            <w:tcW w:w="6378" w:type="dxa"/>
          </w:tcPr>
          <w:p w14:paraId="481E8177" w14:textId="21EEB7D4" w:rsidR="000606CB" w:rsidRPr="00BA59E6" w:rsidRDefault="00DC6395" w:rsidP="000606CB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BA59E6">
              <w:rPr>
                <w:rFonts w:ascii="Helvetica" w:hAnsi="Helvetica" w:cs="Arial"/>
                <w:sz w:val="20"/>
                <w:szCs w:val="20"/>
              </w:rPr>
              <w:t>Max. 250 € per year</w:t>
            </w:r>
            <w:r w:rsidR="000606CB" w:rsidRPr="00BA59E6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 w:rsidRPr="00BA59E6">
              <w:rPr>
                <w:rFonts w:ascii="Helvetica" w:hAnsi="Helvetica" w:cs="Arial"/>
                <w:sz w:val="20"/>
                <w:szCs w:val="20"/>
              </w:rPr>
              <w:t>r</w:t>
            </w:r>
            <w:r w:rsidR="000606CB" w:rsidRPr="00BA59E6">
              <w:rPr>
                <w:rFonts w:ascii="Helvetica" w:hAnsi="Helvetica" w:cs="Arial"/>
                <w:sz w:val="20"/>
                <w:szCs w:val="20"/>
              </w:rPr>
              <w:t>eimbursement of medical aids</w:t>
            </w:r>
          </w:p>
        </w:tc>
      </w:tr>
      <w:tr w:rsidR="000606CB" w:rsidRPr="00BA59E6" w14:paraId="218AFFCB" w14:textId="77777777" w:rsidTr="005D0750">
        <w:tc>
          <w:tcPr>
            <w:tcW w:w="2689" w:type="dxa"/>
          </w:tcPr>
          <w:p w14:paraId="68DACF23" w14:textId="77777777" w:rsidR="000606CB" w:rsidRPr="00BA59E6" w:rsidRDefault="000606CB" w:rsidP="008A7ED9">
            <w:pPr>
              <w:rPr>
                <w:rStyle w:val="shorttext"/>
                <w:rFonts w:ascii="Helvetica" w:hAnsi="Helvetica" w:cs="Arial"/>
                <w:bCs/>
                <w:sz w:val="20"/>
                <w:szCs w:val="20"/>
              </w:rPr>
            </w:pPr>
            <w:r w:rsidRPr="00BA59E6">
              <w:rPr>
                <w:rStyle w:val="shorttext"/>
                <w:rFonts w:ascii="Helvetica" w:hAnsi="Helvetica" w:cs="Arial"/>
                <w:bCs/>
                <w:sz w:val="20"/>
                <w:szCs w:val="20"/>
              </w:rPr>
              <w:t>Visual Aids</w:t>
            </w:r>
          </w:p>
        </w:tc>
        <w:tc>
          <w:tcPr>
            <w:tcW w:w="6378" w:type="dxa"/>
          </w:tcPr>
          <w:p w14:paraId="0B464328" w14:textId="6F88BCCE" w:rsidR="000606CB" w:rsidRPr="00BA59E6" w:rsidRDefault="007B484D" w:rsidP="007B484D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BA59E6">
              <w:rPr>
                <w:rStyle w:val="tlid-translation"/>
                <w:rFonts w:ascii="Helvetica" w:hAnsi="Helvetica" w:cs="Arial"/>
                <w:color w:val="C00000"/>
                <w:sz w:val="20"/>
                <w:szCs w:val="20"/>
              </w:rPr>
              <w:t>Not covered</w:t>
            </w:r>
          </w:p>
        </w:tc>
      </w:tr>
      <w:tr w:rsidR="000606CB" w:rsidRPr="00BA59E6" w14:paraId="0BE96FDA" w14:textId="77777777" w:rsidTr="00AD6DFE">
        <w:tc>
          <w:tcPr>
            <w:tcW w:w="2689" w:type="dxa"/>
          </w:tcPr>
          <w:p w14:paraId="6C83D34E" w14:textId="77777777" w:rsidR="000606CB" w:rsidRPr="00BA59E6" w:rsidRDefault="000606CB" w:rsidP="008A7ED9">
            <w:pPr>
              <w:rPr>
                <w:rStyle w:val="shorttext"/>
                <w:rFonts w:ascii="Helvetica" w:hAnsi="Helvetica" w:cs="Arial"/>
                <w:bCs/>
                <w:sz w:val="20"/>
                <w:szCs w:val="20"/>
              </w:rPr>
            </w:pPr>
            <w:r w:rsidRPr="00BA59E6">
              <w:rPr>
                <w:rStyle w:val="shorttext"/>
                <w:rFonts w:ascii="Helvetica" w:hAnsi="Helvetica" w:cs="Arial"/>
                <w:bCs/>
                <w:sz w:val="20"/>
                <w:szCs w:val="20"/>
              </w:rPr>
              <w:t>Surgery for Visual improvement</w:t>
            </w:r>
          </w:p>
        </w:tc>
        <w:tc>
          <w:tcPr>
            <w:tcW w:w="6378" w:type="dxa"/>
            <w:vAlign w:val="center"/>
          </w:tcPr>
          <w:p w14:paraId="184E38E5" w14:textId="64552212" w:rsidR="000606CB" w:rsidRPr="00BA59E6" w:rsidRDefault="00BB2705" w:rsidP="00BB2705">
            <w:pPr>
              <w:jc w:val="center"/>
              <w:rPr>
                <w:rStyle w:val="tlid-translation"/>
                <w:rFonts w:ascii="Helvetica" w:hAnsi="Helvetica" w:cs="Arial"/>
                <w:sz w:val="20"/>
                <w:szCs w:val="20"/>
              </w:rPr>
            </w:pPr>
            <w:r w:rsidRPr="00BA59E6">
              <w:rPr>
                <w:rStyle w:val="tlid-translation"/>
                <w:rFonts w:ascii="Helvetica" w:hAnsi="Helvetica" w:cs="Arial"/>
                <w:color w:val="C00000"/>
                <w:sz w:val="20"/>
                <w:szCs w:val="20"/>
              </w:rPr>
              <w:t>Not covered</w:t>
            </w:r>
          </w:p>
        </w:tc>
      </w:tr>
      <w:tr w:rsidR="000606CB" w:rsidRPr="00BA59E6" w14:paraId="1362D6DA" w14:textId="77777777" w:rsidTr="005D0750">
        <w:tc>
          <w:tcPr>
            <w:tcW w:w="2689" w:type="dxa"/>
          </w:tcPr>
          <w:p w14:paraId="1574BCB0" w14:textId="77777777" w:rsidR="000606CB" w:rsidRPr="00BA59E6" w:rsidRDefault="000606CB" w:rsidP="008A7ED9">
            <w:pPr>
              <w:rPr>
                <w:rStyle w:val="shorttext"/>
                <w:rFonts w:ascii="Helvetica" w:hAnsi="Helvetica" w:cs="Arial"/>
                <w:bCs/>
                <w:sz w:val="20"/>
                <w:szCs w:val="20"/>
                <w:lang w:val="en"/>
              </w:rPr>
            </w:pPr>
            <w:r w:rsidRPr="00BA59E6">
              <w:rPr>
                <w:rStyle w:val="shorttext"/>
                <w:rFonts w:ascii="Helvetica" w:hAnsi="Helvetica" w:cs="Arial"/>
                <w:bCs/>
                <w:sz w:val="20"/>
                <w:szCs w:val="20"/>
                <w:lang w:val="en"/>
              </w:rPr>
              <w:t>Transports &amp; Rides</w:t>
            </w:r>
          </w:p>
        </w:tc>
        <w:tc>
          <w:tcPr>
            <w:tcW w:w="6378" w:type="dxa"/>
          </w:tcPr>
          <w:p w14:paraId="3A777225" w14:textId="0A94199E" w:rsidR="000606CB" w:rsidRPr="00BA59E6" w:rsidRDefault="000606CB" w:rsidP="0000181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BA59E6">
              <w:rPr>
                <w:rStyle w:val="tlid-translation"/>
                <w:rFonts w:ascii="Helvetica" w:hAnsi="Helvetica" w:cs="Arial"/>
                <w:sz w:val="20"/>
                <w:szCs w:val="20"/>
              </w:rPr>
              <w:t xml:space="preserve">100 % </w:t>
            </w:r>
            <w:r w:rsidR="00BB2705" w:rsidRPr="00BA59E6">
              <w:rPr>
                <w:rStyle w:val="tlid-translation"/>
                <w:rFonts w:ascii="Helvetica" w:hAnsi="Helvetica" w:cs="Arial"/>
                <w:sz w:val="20"/>
                <w:szCs w:val="20"/>
              </w:rPr>
              <w:t>of the costs to the nearest hospital</w:t>
            </w:r>
          </w:p>
        </w:tc>
      </w:tr>
      <w:tr w:rsidR="000606CB" w:rsidRPr="00BA59E6" w14:paraId="6E7F2C7C" w14:textId="77777777" w:rsidTr="005D0750">
        <w:tc>
          <w:tcPr>
            <w:tcW w:w="2689" w:type="dxa"/>
            <w:vAlign w:val="center"/>
          </w:tcPr>
          <w:p w14:paraId="51D921C4" w14:textId="77777777" w:rsidR="000606CB" w:rsidRPr="00BA59E6" w:rsidRDefault="000606CB" w:rsidP="008A7ED9">
            <w:pPr>
              <w:rPr>
                <w:rStyle w:val="shorttext"/>
                <w:rFonts w:ascii="Helvetica" w:hAnsi="Helvetica" w:cs="Arial"/>
                <w:bCs/>
                <w:sz w:val="20"/>
                <w:szCs w:val="20"/>
                <w:lang w:val="en"/>
              </w:rPr>
            </w:pPr>
            <w:r w:rsidRPr="00BA59E6">
              <w:rPr>
                <w:rStyle w:val="tlid-translation"/>
                <w:rFonts w:ascii="Helvetica" w:hAnsi="Helvetica" w:cs="Arial"/>
                <w:bCs/>
                <w:sz w:val="20"/>
                <w:szCs w:val="20"/>
              </w:rPr>
              <w:t>Precautionary check-ups</w:t>
            </w:r>
          </w:p>
        </w:tc>
        <w:tc>
          <w:tcPr>
            <w:tcW w:w="6378" w:type="dxa"/>
            <w:vAlign w:val="center"/>
          </w:tcPr>
          <w:p w14:paraId="11F13B5D" w14:textId="53A01E17" w:rsidR="000606CB" w:rsidRPr="00BA59E6" w:rsidRDefault="00BB2705" w:rsidP="008A7ED9">
            <w:pPr>
              <w:jc w:val="center"/>
              <w:rPr>
                <w:rFonts w:ascii="Helvetica" w:hAnsi="Helvetica" w:cs="Arial"/>
                <w:color w:val="C00000"/>
                <w:sz w:val="20"/>
                <w:szCs w:val="20"/>
              </w:rPr>
            </w:pPr>
            <w:r w:rsidRPr="00BA59E6">
              <w:rPr>
                <w:rStyle w:val="tlid-translation"/>
                <w:rFonts w:ascii="Helvetica" w:hAnsi="Helvetica" w:cs="Arial"/>
                <w:color w:val="C00000"/>
                <w:sz w:val="20"/>
                <w:szCs w:val="20"/>
              </w:rPr>
              <w:t>Not</w:t>
            </w:r>
            <w:r w:rsidR="000606CB" w:rsidRPr="00BA59E6">
              <w:rPr>
                <w:rStyle w:val="tlid-translation"/>
                <w:rFonts w:ascii="Helvetica" w:hAnsi="Helvetica" w:cs="Arial"/>
                <w:color w:val="C00000"/>
                <w:sz w:val="20"/>
                <w:szCs w:val="20"/>
              </w:rPr>
              <w:t xml:space="preserve"> covered</w:t>
            </w:r>
          </w:p>
        </w:tc>
      </w:tr>
      <w:tr w:rsidR="000606CB" w:rsidRPr="00BA59E6" w14:paraId="0B342EE2" w14:textId="77777777" w:rsidTr="005D0750">
        <w:tc>
          <w:tcPr>
            <w:tcW w:w="2689" w:type="dxa"/>
          </w:tcPr>
          <w:p w14:paraId="1FDA78C0" w14:textId="77777777" w:rsidR="000606CB" w:rsidRPr="00BA59E6" w:rsidRDefault="000606CB" w:rsidP="008A7ED9">
            <w:pPr>
              <w:rPr>
                <w:rStyle w:val="shorttext"/>
                <w:rFonts w:ascii="Helvetica" w:hAnsi="Helvetica" w:cs="Arial"/>
                <w:bCs/>
                <w:sz w:val="20"/>
                <w:szCs w:val="20"/>
                <w:lang w:val="en"/>
              </w:rPr>
            </w:pPr>
            <w:r w:rsidRPr="00BA59E6">
              <w:rPr>
                <w:rStyle w:val="shorttext"/>
                <w:rFonts w:ascii="Helvetica" w:hAnsi="Helvetica" w:cs="Arial"/>
                <w:bCs/>
                <w:sz w:val="20"/>
                <w:szCs w:val="20"/>
                <w:lang w:val="en"/>
              </w:rPr>
              <w:t>Vaccination</w:t>
            </w:r>
          </w:p>
        </w:tc>
        <w:tc>
          <w:tcPr>
            <w:tcW w:w="6378" w:type="dxa"/>
          </w:tcPr>
          <w:p w14:paraId="5C42D6B8" w14:textId="25E7D41A" w:rsidR="000606CB" w:rsidRPr="00BA59E6" w:rsidRDefault="00641384" w:rsidP="00641384">
            <w:pPr>
              <w:jc w:val="center"/>
              <w:rPr>
                <w:rFonts w:ascii="Helvetica" w:hAnsi="Helvetica" w:cs="Arial"/>
                <w:color w:val="C00000"/>
                <w:sz w:val="20"/>
                <w:szCs w:val="20"/>
              </w:rPr>
            </w:pPr>
            <w:r w:rsidRPr="00BA59E6">
              <w:rPr>
                <w:rFonts w:ascii="Helvetica" w:hAnsi="Helvetica" w:cs="Arial"/>
                <w:color w:val="C00000"/>
                <w:sz w:val="20"/>
                <w:szCs w:val="20"/>
              </w:rPr>
              <w:t>Not covered</w:t>
            </w:r>
          </w:p>
        </w:tc>
      </w:tr>
      <w:tr w:rsidR="000606CB" w:rsidRPr="00BA59E6" w14:paraId="6A795472" w14:textId="77777777" w:rsidTr="005D0750">
        <w:tc>
          <w:tcPr>
            <w:tcW w:w="2689" w:type="dxa"/>
            <w:vAlign w:val="center"/>
          </w:tcPr>
          <w:p w14:paraId="6BF74600" w14:textId="77777777" w:rsidR="000606CB" w:rsidRPr="00BA59E6" w:rsidRDefault="000606CB" w:rsidP="008A7ED9">
            <w:pPr>
              <w:rPr>
                <w:rStyle w:val="shorttext"/>
                <w:rFonts w:ascii="Helvetica" w:hAnsi="Helvetica" w:cs="Arial"/>
                <w:bCs/>
                <w:sz w:val="20"/>
                <w:szCs w:val="20"/>
                <w:lang w:val="en"/>
              </w:rPr>
            </w:pPr>
            <w:r w:rsidRPr="00BA59E6">
              <w:rPr>
                <w:rStyle w:val="tlid-translation"/>
                <w:rFonts w:ascii="Helvetica" w:hAnsi="Helvetica" w:cs="Arial"/>
                <w:bCs/>
                <w:sz w:val="20"/>
                <w:szCs w:val="20"/>
              </w:rPr>
              <w:t>Psychotherapy</w:t>
            </w:r>
          </w:p>
        </w:tc>
        <w:tc>
          <w:tcPr>
            <w:tcW w:w="6378" w:type="dxa"/>
            <w:vAlign w:val="center"/>
          </w:tcPr>
          <w:p w14:paraId="08456D28" w14:textId="51BFAFD9" w:rsidR="000606CB" w:rsidRPr="00BA59E6" w:rsidRDefault="00641384" w:rsidP="008A7ED9">
            <w:pPr>
              <w:jc w:val="center"/>
              <w:rPr>
                <w:rFonts w:ascii="Helvetica" w:hAnsi="Helvetica" w:cs="Arial"/>
                <w:color w:val="C00000"/>
                <w:sz w:val="20"/>
                <w:szCs w:val="20"/>
              </w:rPr>
            </w:pPr>
            <w:r w:rsidRPr="00BA59E6">
              <w:rPr>
                <w:rStyle w:val="tlid-translation"/>
                <w:rFonts w:ascii="Helvetica" w:hAnsi="Helvetica" w:cs="Arial"/>
                <w:color w:val="C00000"/>
                <w:sz w:val="20"/>
                <w:szCs w:val="20"/>
                <w:lang w:val="en"/>
              </w:rPr>
              <w:t xml:space="preserve">Not </w:t>
            </w:r>
            <w:r w:rsidR="000606CB" w:rsidRPr="00BA59E6">
              <w:rPr>
                <w:rStyle w:val="tlid-translation"/>
                <w:rFonts w:ascii="Helvetica" w:hAnsi="Helvetica" w:cs="Arial"/>
                <w:color w:val="C00000"/>
                <w:sz w:val="20"/>
                <w:szCs w:val="20"/>
                <w:lang w:val="en"/>
              </w:rPr>
              <w:t>covered</w:t>
            </w:r>
          </w:p>
        </w:tc>
      </w:tr>
      <w:tr w:rsidR="000606CB" w:rsidRPr="00BA59E6" w14:paraId="375ABC30" w14:textId="77777777" w:rsidTr="005D0750">
        <w:tc>
          <w:tcPr>
            <w:tcW w:w="2689" w:type="dxa"/>
            <w:vAlign w:val="center"/>
          </w:tcPr>
          <w:p w14:paraId="4BA98D1A" w14:textId="77777777" w:rsidR="000606CB" w:rsidRPr="00BA59E6" w:rsidRDefault="000606CB" w:rsidP="008A7ED9">
            <w:pPr>
              <w:rPr>
                <w:rStyle w:val="tlid-translation"/>
                <w:rFonts w:ascii="Helvetica" w:hAnsi="Helvetica" w:cs="Arial"/>
                <w:bCs/>
                <w:sz w:val="20"/>
                <w:szCs w:val="20"/>
              </w:rPr>
            </w:pPr>
            <w:proofErr w:type="spellStart"/>
            <w:r w:rsidRPr="00BA59E6">
              <w:rPr>
                <w:rStyle w:val="tlid-translation"/>
                <w:rFonts w:ascii="Helvetica" w:hAnsi="Helvetica" w:cs="Arial"/>
                <w:bCs/>
                <w:sz w:val="20"/>
                <w:szCs w:val="20"/>
              </w:rPr>
              <w:t>Sociotherapy</w:t>
            </w:r>
            <w:proofErr w:type="spellEnd"/>
          </w:p>
        </w:tc>
        <w:tc>
          <w:tcPr>
            <w:tcW w:w="6378" w:type="dxa"/>
            <w:vAlign w:val="center"/>
          </w:tcPr>
          <w:p w14:paraId="429709AB" w14:textId="082F283B" w:rsidR="000606CB" w:rsidRPr="00BA59E6" w:rsidRDefault="00641384" w:rsidP="008A7ED9">
            <w:pPr>
              <w:jc w:val="center"/>
              <w:rPr>
                <w:rStyle w:val="tlid-translation"/>
                <w:rFonts w:ascii="Helvetica" w:hAnsi="Helvetica" w:cs="Arial"/>
                <w:color w:val="C00000"/>
                <w:sz w:val="20"/>
                <w:szCs w:val="20"/>
                <w:lang w:val="en"/>
              </w:rPr>
            </w:pPr>
            <w:r w:rsidRPr="00BA59E6">
              <w:rPr>
                <w:rStyle w:val="tlid-translation"/>
                <w:rFonts w:ascii="Helvetica" w:hAnsi="Helvetica" w:cs="Arial"/>
                <w:color w:val="C00000"/>
                <w:sz w:val="20"/>
                <w:szCs w:val="20"/>
                <w:lang w:val="en"/>
              </w:rPr>
              <w:t>Not</w:t>
            </w:r>
            <w:r w:rsidR="000606CB" w:rsidRPr="00BA59E6">
              <w:rPr>
                <w:rStyle w:val="tlid-translation"/>
                <w:rFonts w:ascii="Helvetica" w:hAnsi="Helvetica" w:cs="Arial"/>
                <w:color w:val="C00000"/>
                <w:sz w:val="20"/>
                <w:szCs w:val="20"/>
                <w:lang w:val="en"/>
              </w:rPr>
              <w:t xml:space="preserve"> covered</w:t>
            </w:r>
          </w:p>
        </w:tc>
      </w:tr>
      <w:tr w:rsidR="000606CB" w:rsidRPr="00BA59E6" w14:paraId="42DD8EE7" w14:textId="77777777" w:rsidTr="005D0750">
        <w:tc>
          <w:tcPr>
            <w:tcW w:w="2689" w:type="dxa"/>
            <w:vAlign w:val="center"/>
          </w:tcPr>
          <w:p w14:paraId="2EF259D3" w14:textId="77777777" w:rsidR="000606CB" w:rsidRPr="00BA59E6" w:rsidRDefault="000606CB" w:rsidP="008A7ED9">
            <w:pPr>
              <w:rPr>
                <w:rStyle w:val="tlid-translation"/>
                <w:rFonts w:ascii="Helvetica" w:hAnsi="Helvetica" w:cs="Arial"/>
                <w:bCs/>
                <w:sz w:val="20"/>
                <w:szCs w:val="20"/>
              </w:rPr>
            </w:pPr>
            <w:r w:rsidRPr="00BA59E6">
              <w:rPr>
                <w:rStyle w:val="tlid-translation"/>
                <w:rFonts w:ascii="Helvetica" w:hAnsi="Helvetica" w:cs="Arial"/>
                <w:bCs/>
                <w:sz w:val="20"/>
                <w:szCs w:val="20"/>
              </w:rPr>
              <w:t>Physiotherapy</w:t>
            </w:r>
          </w:p>
        </w:tc>
        <w:tc>
          <w:tcPr>
            <w:tcW w:w="6378" w:type="dxa"/>
            <w:vAlign w:val="center"/>
          </w:tcPr>
          <w:p w14:paraId="226CCC12" w14:textId="44AC394C" w:rsidR="000606CB" w:rsidRPr="00BA59E6" w:rsidRDefault="00BB2705" w:rsidP="008A7ED9">
            <w:pPr>
              <w:jc w:val="center"/>
              <w:rPr>
                <w:rStyle w:val="tlid-translation"/>
                <w:rFonts w:ascii="Helvetica" w:hAnsi="Helvetica" w:cs="Arial"/>
                <w:sz w:val="20"/>
                <w:szCs w:val="20"/>
                <w:lang w:val="en"/>
              </w:rPr>
            </w:pPr>
            <w:r w:rsidRPr="00BA59E6">
              <w:rPr>
                <w:rStyle w:val="tlid-translation"/>
                <w:rFonts w:ascii="Helvetica" w:hAnsi="Helvetica" w:cs="Arial"/>
                <w:color w:val="C00000"/>
                <w:sz w:val="20"/>
                <w:szCs w:val="20"/>
                <w:lang w:val="en"/>
              </w:rPr>
              <w:t>Not</w:t>
            </w:r>
            <w:r w:rsidR="000606CB" w:rsidRPr="00BA59E6">
              <w:rPr>
                <w:rStyle w:val="tlid-translation"/>
                <w:rFonts w:ascii="Helvetica" w:hAnsi="Helvetica" w:cs="Arial"/>
                <w:color w:val="C00000"/>
                <w:sz w:val="20"/>
                <w:szCs w:val="20"/>
                <w:lang w:val="en"/>
              </w:rPr>
              <w:t xml:space="preserve"> covered</w:t>
            </w:r>
          </w:p>
        </w:tc>
      </w:tr>
      <w:tr w:rsidR="000606CB" w:rsidRPr="00BA59E6" w14:paraId="42A5C88E" w14:textId="77777777" w:rsidTr="005D0750">
        <w:tc>
          <w:tcPr>
            <w:tcW w:w="2689" w:type="dxa"/>
            <w:shd w:val="clear" w:color="auto" w:fill="FFFFFF" w:themeFill="background1"/>
            <w:vAlign w:val="center"/>
          </w:tcPr>
          <w:p w14:paraId="48C00EE1" w14:textId="77777777" w:rsidR="000606CB" w:rsidRPr="00BA59E6" w:rsidRDefault="000606CB" w:rsidP="008A7ED9">
            <w:pPr>
              <w:rPr>
                <w:rStyle w:val="shorttext"/>
                <w:rFonts w:ascii="Helvetica" w:hAnsi="Helvetica" w:cs="Arial"/>
                <w:bCs/>
                <w:sz w:val="20"/>
                <w:szCs w:val="20"/>
                <w:lang w:val="en"/>
              </w:rPr>
            </w:pPr>
            <w:r w:rsidRPr="00BA59E6">
              <w:rPr>
                <w:rFonts w:ascii="Helvetica" w:hAnsi="Helvetica" w:cs="Arial"/>
                <w:bCs/>
                <w:sz w:val="20"/>
                <w:szCs w:val="20"/>
              </w:rPr>
              <w:t>Maternity and childbirth</w:t>
            </w:r>
          </w:p>
        </w:tc>
        <w:tc>
          <w:tcPr>
            <w:tcW w:w="6378" w:type="dxa"/>
            <w:vAlign w:val="center"/>
          </w:tcPr>
          <w:p w14:paraId="0B07BB36" w14:textId="6196943A" w:rsidR="000606CB" w:rsidRPr="00BA59E6" w:rsidRDefault="00641384" w:rsidP="008A7ED9">
            <w:pPr>
              <w:jc w:val="center"/>
              <w:rPr>
                <w:rFonts w:ascii="Helvetica" w:hAnsi="Helvetica" w:cs="Arial"/>
                <w:color w:val="C00000"/>
                <w:sz w:val="20"/>
                <w:szCs w:val="20"/>
              </w:rPr>
            </w:pPr>
            <w:r w:rsidRPr="00BA59E6">
              <w:rPr>
                <w:rFonts w:ascii="Helvetica" w:hAnsi="Helvetica" w:cs="Arial"/>
                <w:color w:val="C00000"/>
                <w:sz w:val="20"/>
                <w:szCs w:val="20"/>
              </w:rPr>
              <w:t>Not covered</w:t>
            </w:r>
          </w:p>
        </w:tc>
      </w:tr>
      <w:tr w:rsidR="000606CB" w:rsidRPr="00BA59E6" w14:paraId="1B1D155B" w14:textId="77777777" w:rsidTr="005D0750">
        <w:tc>
          <w:tcPr>
            <w:tcW w:w="2689" w:type="dxa"/>
            <w:shd w:val="clear" w:color="auto" w:fill="FFFFFF" w:themeFill="background1"/>
            <w:vAlign w:val="center"/>
          </w:tcPr>
          <w:p w14:paraId="6D0BC36E" w14:textId="77777777" w:rsidR="000606CB" w:rsidRPr="00BA59E6" w:rsidRDefault="000606CB" w:rsidP="008A7ED9">
            <w:pPr>
              <w:tabs>
                <w:tab w:val="left" w:pos="288"/>
              </w:tabs>
              <w:spacing w:before="46" w:line="192" w:lineRule="exact"/>
              <w:textAlignment w:val="baseline"/>
              <w:rPr>
                <w:rFonts w:ascii="Helvetica" w:eastAsia="Arial" w:hAnsi="Helvetica" w:cs="Arial"/>
                <w:bCs/>
                <w:color w:val="000000"/>
                <w:sz w:val="20"/>
                <w:szCs w:val="20"/>
                <w:lang w:val="de-DE"/>
              </w:rPr>
            </w:pPr>
            <w:r w:rsidRPr="00BA59E6">
              <w:rPr>
                <w:rFonts w:ascii="Helvetica" w:eastAsia="Arial" w:hAnsi="Helvetica" w:cs="Arial"/>
                <w:bCs/>
                <w:color w:val="000000"/>
                <w:sz w:val="20"/>
                <w:szCs w:val="20"/>
                <w:lang w:val="de-DE"/>
              </w:rPr>
              <w:t xml:space="preserve">Parenteral </w:t>
            </w:r>
            <w:proofErr w:type="spellStart"/>
            <w:r w:rsidRPr="00BA59E6">
              <w:rPr>
                <w:rFonts w:ascii="Helvetica" w:eastAsia="Arial" w:hAnsi="Helvetica" w:cs="Arial"/>
                <w:bCs/>
                <w:color w:val="000000"/>
                <w:sz w:val="20"/>
                <w:szCs w:val="20"/>
                <w:lang w:val="de-DE"/>
              </w:rPr>
              <w:t>nutrition</w:t>
            </w:r>
            <w:proofErr w:type="spellEnd"/>
          </w:p>
        </w:tc>
        <w:tc>
          <w:tcPr>
            <w:tcW w:w="6378" w:type="dxa"/>
            <w:vAlign w:val="center"/>
          </w:tcPr>
          <w:p w14:paraId="7755369D" w14:textId="358221A3" w:rsidR="000606CB" w:rsidRPr="00BA59E6" w:rsidRDefault="00641384" w:rsidP="008A7ED9">
            <w:pPr>
              <w:jc w:val="center"/>
              <w:rPr>
                <w:rStyle w:val="tlid-translation"/>
                <w:rFonts w:ascii="Helvetica" w:hAnsi="Helvetica" w:cs="Arial"/>
                <w:sz w:val="20"/>
                <w:szCs w:val="20"/>
              </w:rPr>
            </w:pPr>
            <w:r w:rsidRPr="00BA59E6">
              <w:rPr>
                <w:rFonts w:ascii="Helvetica" w:hAnsi="Helvetica" w:cs="Arial"/>
                <w:color w:val="C00000"/>
                <w:sz w:val="20"/>
                <w:szCs w:val="20"/>
              </w:rPr>
              <w:t>Not covered</w:t>
            </w:r>
          </w:p>
        </w:tc>
      </w:tr>
      <w:tr w:rsidR="000606CB" w:rsidRPr="00BA59E6" w14:paraId="63319CB2" w14:textId="77777777" w:rsidTr="005D0750">
        <w:tc>
          <w:tcPr>
            <w:tcW w:w="2689" w:type="dxa"/>
            <w:shd w:val="clear" w:color="auto" w:fill="F4F9F1"/>
            <w:vAlign w:val="center"/>
          </w:tcPr>
          <w:p w14:paraId="45C90253" w14:textId="77777777" w:rsidR="000606CB" w:rsidRPr="00BA59E6" w:rsidRDefault="000606CB" w:rsidP="008A7ED9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BA59E6">
              <w:rPr>
                <w:rFonts w:ascii="Helvetica" w:hAnsi="Helvetica" w:cs="Arial"/>
                <w:b/>
                <w:bCs/>
                <w:sz w:val="20"/>
                <w:szCs w:val="20"/>
              </w:rPr>
              <w:t>Waiting period</w:t>
            </w:r>
          </w:p>
        </w:tc>
        <w:tc>
          <w:tcPr>
            <w:tcW w:w="6378" w:type="dxa"/>
            <w:shd w:val="clear" w:color="auto" w:fill="F4F9F1"/>
            <w:vAlign w:val="center"/>
          </w:tcPr>
          <w:p w14:paraId="4B6B01D1" w14:textId="77777777" w:rsidR="000606CB" w:rsidRPr="00BA59E6" w:rsidRDefault="000606CB" w:rsidP="008A7ED9">
            <w:pPr>
              <w:jc w:val="center"/>
              <w:rPr>
                <w:rStyle w:val="tlid-translation"/>
                <w:rFonts w:ascii="Helvetica" w:hAnsi="Helvetica" w:cs="Arial"/>
                <w:sz w:val="20"/>
                <w:szCs w:val="20"/>
              </w:rPr>
            </w:pPr>
            <w:r w:rsidRPr="00BA59E6">
              <w:rPr>
                <w:rStyle w:val="tlid-translation"/>
                <w:rFonts w:ascii="Helvetica" w:hAnsi="Helvetica" w:cs="Arial"/>
                <w:sz w:val="20"/>
                <w:szCs w:val="20"/>
              </w:rPr>
              <w:t>None</w:t>
            </w:r>
          </w:p>
        </w:tc>
      </w:tr>
      <w:tr w:rsidR="000606CB" w:rsidRPr="00BA59E6" w14:paraId="244195BF" w14:textId="77777777" w:rsidTr="005D0750">
        <w:trPr>
          <w:trHeight w:val="233"/>
        </w:trPr>
        <w:tc>
          <w:tcPr>
            <w:tcW w:w="2689" w:type="dxa"/>
            <w:shd w:val="clear" w:color="auto" w:fill="F4F9F1"/>
            <w:vAlign w:val="center"/>
          </w:tcPr>
          <w:p w14:paraId="476BA655" w14:textId="68975FF0" w:rsidR="000606CB" w:rsidRPr="00BA59E6" w:rsidRDefault="000606CB" w:rsidP="008A7ED9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BA59E6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Health examination  </w:t>
            </w:r>
          </w:p>
        </w:tc>
        <w:tc>
          <w:tcPr>
            <w:tcW w:w="6378" w:type="dxa"/>
            <w:shd w:val="clear" w:color="auto" w:fill="F4F9F1"/>
            <w:vAlign w:val="center"/>
          </w:tcPr>
          <w:p w14:paraId="07D8D3CA" w14:textId="77777777" w:rsidR="000606CB" w:rsidRPr="00BA59E6" w:rsidRDefault="000606CB" w:rsidP="008A7ED9">
            <w:pPr>
              <w:jc w:val="center"/>
              <w:rPr>
                <w:rStyle w:val="tlid-translation"/>
                <w:rFonts w:ascii="Helvetica" w:hAnsi="Helvetica" w:cs="Arial"/>
                <w:sz w:val="20"/>
                <w:szCs w:val="20"/>
              </w:rPr>
            </w:pPr>
            <w:r w:rsidRPr="00BA59E6">
              <w:rPr>
                <w:rStyle w:val="tlid-translation"/>
                <w:rFonts w:ascii="Helvetica" w:hAnsi="Helvetica" w:cs="Arial"/>
                <w:sz w:val="20"/>
                <w:szCs w:val="20"/>
              </w:rPr>
              <w:t>None</w:t>
            </w:r>
          </w:p>
        </w:tc>
      </w:tr>
      <w:tr w:rsidR="000606CB" w:rsidRPr="00BA59E6" w14:paraId="5014729C" w14:textId="77777777" w:rsidTr="005D0750">
        <w:trPr>
          <w:trHeight w:val="232"/>
        </w:trPr>
        <w:tc>
          <w:tcPr>
            <w:tcW w:w="2689" w:type="dxa"/>
            <w:shd w:val="clear" w:color="auto" w:fill="F4F9F1"/>
            <w:vAlign w:val="center"/>
          </w:tcPr>
          <w:p w14:paraId="60E9DDAA" w14:textId="27635E17" w:rsidR="000606CB" w:rsidRPr="00BA59E6" w:rsidRDefault="007931D3" w:rsidP="008A7ED9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BA59E6">
              <w:rPr>
                <w:rFonts w:ascii="Helvetica" w:hAnsi="Helvetica" w:cs="Arial"/>
                <w:b/>
                <w:bCs/>
                <w:sz w:val="20"/>
                <w:szCs w:val="20"/>
              </w:rPr>
              <w:t>Health questions</w:t>
            </w:r>
          </w:p>
        </w:tc>
        <w:tc>
          <w:tcPr>
            <w:tcW w:w="6378" w:type="dxa"/>
            <w:shd w:val="clear" w:color="auto" w:fill="F4F9F1"/>
            <w:vAlign w:val="center"/>
          </w:tcPr>
          <w:p w14:paraId="06E9BD6B" w14:textId="13C8DC6B" w:rsidR="000606CB" w:rsidRPr="00BA59E6" w:rsidRDefault="00BB2705" w:rsidP="008A7ED9">
            <w:pPr>
              <w:jc w:val="center"/>
              <w:rPr>
                <w:rStyle w:val="tlid-translation"/>
                <w:rFonts w:ascii="Helvetica" w:hAnsi="Helvetica" w:cs="Arial"/>
                <w:sz w:val="20"/>
                <w:szCs w:val="20"/>
              </w:rPr>
            </w:pPr>
            <w:r w:rsidRPr="00BA59E6">
              <w:rPr>
                <w:rStyle w:val="tlid-translation"/>
                <w:rFonts w:ascii="Helvetica" w:hAnsi="Helvetica" w:cs="Arial"/>
                <w:sz w:val="20"/>
                <w:szCs w:val="20"/>
              </w:rPr>
              <w:t>Yes</w:t>
            </w:r>
          </w:p>
        </w:tc>
      </w:tr>
      <w:tr w:rsidR="000606CB" w:rsidRPr="00BA59E6" w14:paraId="256EEF87" w14:textId="77777777" w:rsidTr="005D0750">
        <w:tc>
          <w:tcPr>
            <w:tcW w:w="2689" w:type="dxa"/>
            <w:shd w:val="clear" w:color="auto" w:fill="F4F9F1"/>
            <w:vAlign w:val="center"/>
          </w:tcPr>
          <w:p w14:paraId="031A7E0F" w14:textId="37060428" w:rsidR="000606CB" w:rsidRPr="00BA59E6" w:rsidRDefault="00641384" w:rsidP="008A7ED9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BA59E6">
              <w:rPr>
                <w:rFonts w:ascii="Helvetica" w:hAnsi="Helvetica" w:cs="Arial"/>
                <w:b/>
                <w:bCs/>
                <w:sz w:val="20"/>
                <w:szCs w:val="20"/>
              </w:rPr>
              <w:t>Reimbursement Limit</w:t>
            </w:r>
          </w:p>
        </w:tc>
        <w:tc>
          <w:tcPr>
            <w:tcW w:w="6378" w:type="dxa"/>
            <w:shd w:val="clear" w:color="auto" w:fill="F4F9F1"/>
            <w:vAlign w:val="center"/>
          </w:tcPr>
          <w:p w14:paraId="2A62A55F" w14:textId="406DC6BC" w:rsidR="000606CB" w:rsidRPr="00BA59E6" w:rsidRDefault="00641384" w:rsidP="008A7ED9">
            <w:pPr>
              <w:jc w:val="center"/>
              <w:rPr>
                <w:rStyle w:val="tlid-translation"/>
                <w:rFonts w:ascii="Helvetica" w:hAnsi="Helvetica" w:cs="Arial"/>
                <w:sz w:val="20"/>
                <w:szCs w:val="20"/>
              </w:rPr>
            </w:pPr>
            <w:r w:rsidRPr="00BA59E6">
              <w:rPr>
                <w:rStyle w:val="tlid-translation"/>
                <w:rFonts w:ascii="Helvetica" w:hAnsi="Helvetica" w:cs="Arial"/>
                <w:sz w:val="20"/>
                <w:szCs w:val="20"/>
              </w:rPr>
              <w:t>30.000 €</w:t>
            </w:r>
          </w:p>
        </w:tc>
      </w:tr>
      <w:tr w:rsidR="000606CB" w:rsidRPr="00BA59E6" w14:paraId="3BEA0C50" w14:textId="77777777" w:rsidTr="005D0750">
        <w:tc>
          <w:tcPr>
            <w:tcW w:w="2689" w:type="dxa"/>
            <w:shd w:val="clear" w:color="auto" w:fill="F4F9F1"/>
            <w:vAlign w:val="center"/>
          </w:tcPr>
          <w:p w14:paraId="2BE7D97F" w14:textId="74A308B9" w:rsidR="000606CB" w:rsidRPr="00BA59E6" w:rsidRDefault="009637EF" w:rsidP="008A7ED9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BA59E6">
              <w:rPr>
                <w:rFonts w:ascii="Helvetica" w:hAnsi="Helvetica" w:cs="Arial"/>
                <w:b/>
                <w:bCs/>
                <w:sz w:val="20"/>
                <w:szCs w:val="20"/>
              </w:rPr>
              <w:t>Minimum contract period</w:t>
            </w:r>
          </w:p>
        </w:tc>
        <w:tc>
          <w:tcPr>
            <w:tcW w:w="6378" w:type="dxa"/>
            <w:shd w:val="clear" w:color="auto" w:fill="F4F9F1"/>
            <w:vAlign w:val="center"/>
          </w:tcPr>
          <w:p w14:paraId="788FB39A" w14:textId="0D5989FF" w:rsidR="000606CB" w:rsidRPr="00BA59E6" w:rsidRDefault="009637EF" w:rsidP="000606CB">
            <w:pPr>
              <w:jc w:val="center"/>
              <w:rPr>
                <w:rStyle w:val="tlid-translation"/>
                <w:rFonts w:ascii="Helvetica" w:hAnsi="Helvetica" w:cs="Arial"/>
                <w:sz w:val="20"/>
                <w:szCs w:val="20"/>
              </w:rPr>
            </w:pPr>
            <w:r w:rsidRPr="00BA59E6">
              <w:rPr>
                <w:rStyle w:val="tlid-translation"/>
                <w:rFonts w:ascii="Helvetica" w:hAnsi="Helvetica" w:cs="Arial"/>
                <w:sz w:val="20"/>
                <w:szCs w:val="20"/>
              </w:rPr>
              <w:t>3 Months</w:t>
            </w:r>
            <w:r w:rsidRPr="00BA59E6">
              <w:rPr>
                <w:rFonts w:ascii="Helvetica" w:hAnsi="Helvetica" w:cs="Arial"/>
                <w:sz w:val="20"/>
                <w:szCs w:val="20"/>
              </w:rPr>
              <w:t xml:space="preserve"> </w:t>
            </w:r>
          </w:p>
        </w:tc>
      </w:tr>
      <w:tr w:rsidR="000606CB" w:rsidRPr="00BA59E6" w14:paraId="7087D515" w14:textId="77777777" w:rsidTr="005D0750">
        <w:tc>
          <w:tcPr>
            <w:tcW w:w="2689" w:type="dxa"/>
            <w:shd w:val="clear" w:color="auto" w:fill="F4F9F1"/>
          </w:tcPr>
          <w:p w14:paraId="1CE72C29" w14:textId="4A8E444B" w:rsidR="000606CB" w:rsidRPr="00BA59E6" w:rsidRDefault="009637EF" w:rsidP="008A7ED9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BA59E6">
              <w:rPr>
                <w:rFonts w:ascii="Helvetica" w:hAnsi="Helvetica" w:cs="Arial"/>
                <w:b/>
                <w:bCs/>
                <w:sz w:val="20"/>
                <w:szCs w:val="20"/>
              </w:rPr>
              <w:t>Max</w:t>
            </w:r>
            <w:r w:rsidR="00EF64F8" w:rsidRPr="00BA59E6">
              <w:rPr>
                <w:rFonts w:ascii="Helvetica" w:hAnsi="Helvetica" w:cs="Arial"/>
                <w:b/>
                <w:bCs/>
                <w:sz w:val="20"/>
                <w:szCs w:val="20"/>
              </w:rPr>
              <w:t>i</w:t>
            </w:r>
            <w:r w:rsidRPr="00BA59E6">
              <w:rPr>
                <w:rFonts w:ascii="Helvetica" w:hAnsi="Helvetica" w:cs="Arial"/>
                <w:b/>
                <w:bCs/>
                <w:sz w:val="20"/>
                <w:szCs w:val="20"/>
              </w:rPr>
              <w:t>mum contract period</w:t>
            </w:r>
          </w:p>
        </w:tc>
        <w:tc>
          <w:tcPr>
            <w:tcW w:w="6378" w:type="dxa"/>
            <w:shd w:val="clear" w:color="auto" w:fill="F4F9F1"/>
            <w:vAlign w:val="center"/>
          </w:tcPr>
          <w:p w14:paraId="6B95E53A" w14:textId="790FE596" w:rsidR="000606CB" w:rsidRPr="00BA59E6" w:rsidRDefault="00BB2705" w:rsidP="008A7ED9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 w:rsidRPr="00BA59E6">
              <w:rPr>
                <w:rFonts w:ascii="Helvetica" w:hAnsi="Helvetica" w:cs="Arial"/>
                <w:sz w:val="20"/>
                <w:szCs w:val="20"/>
              </w:rPr>
              <w:t>1095 Days (from first day of entry in Germany)</w:t>
            </w:r>
          </w:p>
        </w:tc>
      </w:tr>
      <w:tr w:rsidR="000606CB" w:rsidRPr="00BA59E6" w14:paraId="231F7D0B" w14:textId="77777777" w:rsidTr="005D0750">
        <w:tc>
          <w:tcPr>
            <w:tcW w:w="2689" w:type="dxa"/>
            <w:shd w:val="clear" w:color="auto" w:fill="F4F9F1"/>
          </w:tcPr>
          <w:p w14:paraId="26067FF1" w14:textId="66D4B013" w:rsidR="000606CB" w:rsidRPr="00BA59E6" w:rsidRDefault="009637EF" w:rsidP="008A7ED9">
            <w:pPr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BA59E6">
              <w:rPr>
                <w:rFonts w:ascii="Helvetica" w:hAnsi="Helvetica" w:cs="Arial"/>
                <w:b/>
                <w:bCs/>
                <w:sz w:val="20"/>
                <w:szCs w:val="20"/>
              </w:rPr>
              <w:t>Scope of cover</w:t>
            </w:r>
          </w:p>
        </w:tc>
        <w:tc>
          <w:tcPr>
            <w:tcW w:w="6378" w:type="dxa"/>
            <w:shd w:val="clear" w:color="auto" w:fill="F4F9F1"/>
            <w:vAlign w:val="center"/>
          </w:tcPr>
          <w:p w14:paraId="6266F706" w14:textId="6841150F" w:rsidR="000606CB" w:rsidRPr="00BA59E6" w:rsidRDefault="00BB2705" w:rsidP="008A7ED9">
            <w:pPr>
              <w:jc w:val="center"/>
              <w:rPr>
                <w:rFonts w:ascii="Helvetica" w:hAnsi="Helvetica" w:cs="Arial"/>
                <w:sz w:val="20"/>
                <w:szCs w:val="20"/>
                <w:lang w:val="en-US"/>
              </w:rPr>
            </w:pPr>
            <w:r w:rsidRPr="00BA59E6">
              <w:rPr>
                <w:rFonts w:ascii="Helvetica" w:hAnsi="Helvetica" w:cs="Arial"/>
                <w:sz w:val="20"/>
                <w:szCs w:val="20"/>
                <w:lang w:val="en-US"/>
              </w:rPr>
              <w:t xml:space="preserve">EU, Norway, Switzerland, Iceland </w:t>
            </w:r>
            <w:r w:rsidR="007B484D" w:rsidRPr="00BA59E6">
              <w:rPr>
                <w:rFonts w:ascii="Helvetica" w:hAnsi="Helvetica" w:cs="Arial"/>
                <w:sz w:val="20"/>
                <w:szCs w:val="20"/>
                <w:lang w:val="en-US"/>
              </w:rPr>
              <w:t xml:space="preserve">/ </w:t>
            </w:r>
            <w:r w:rsidRPr="00BA59E6">
              <w:rPr>
                <w:rFonts w:ascii="Helvetica" w:hAnsi="Helvetica" w:cs="Arial"/>
                <w:sz w:val="20"/>
                <w:szCs w:val="20"/>
                <w:lang w:val="en-US"/>
              </w:rPr>
              <w:t>Home country</w:t>
            </w:r>
          </w:p>
        </w:tc>
      </w:tr>
    </w:tbl>
    <w:p w14:paraId="40388864" w14:textId="77777777" w:rsidR="00C07A8B" w:rsidRPr="00BA59E6" w:rsidRDefault="00C07A8B" w:rsidP="009E1EC7">
      <w:pPr>
        <w:rPr>
          <w:rFonts w:ascii="Helvetica" w:hAnsi="Helvetica" w:cs="Arial"/>
          <w:sz w:val="20"/>
          <w:szCs w:val="20"/>
          <w:lang w:val="en-US"/>
        </w:rPr>
      </w:pPr>
    </w:p>
    <w:sectPr w:rsidR="00C07A8B" w:rsidRPr="00BA59E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2269" w14:textId="77777777" w:rsidR="00717630" w:rsidRDefault="00717630" w:rsidP="000606CB">
      <w:pPr>
        <w:spacing w:after="0" w:line="240" w:lineRule="auto"/>
      </w:pPr>
      <w:r>
        <w:separator/>
      </w:r>
    </w:p>
  </w:endnote>
  <w:endnote w:type="continuationSeparator" w:id="0">
    <w:p w14:paraId="6D58D738" w14:textId="77777777" w:rsidR="00717630" w:rsidRDefault="00717630" w:rsidP="0006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E3DED3B" w14:paraId="1F4E4B4F" w14:textId="77777777" w:rsidTr="5E3DED3B">
      <w:tc>
        <w:tcPr>
          <w:tcW w:w="3005" w:type="dxa"/>
        </w:tcPr>
        <w:p w14:paraId="5BDB9032" w14:textId="22EBC7CD" w:rsidR="5E3DED3B" w:rsidRDefault="5E3DED3B" w:rsidP="5E3DED3B">
          <w:pPr>
            <w:pStyle w:val="Header"/>
            <w:ind w:left="-115"/>
            <w:rPr>
              <w:rFonts w:ascii="Calibri" w:eastAsia="Malgun Gothic" w:hAnsi="Calibri"/>
            </w:rPr>
          </w:pPr>
        </w:p>
      </w:tc>
      <w:tc>
        <w:tcPr>
          <w:tcW w:w="3005" w:type="dxa"/>
        </w:tcPr>
        <w:p w14:paraId="1EE2A5A1" w14:textId="7D12651F" w:rsidR="5E3DED3B" w:rsidRDefault="5E3DED3B" w:rsidP="5E3DED3B">
          <w:pPr>
            <w:pStyle w:val="Header"/>
            <w:jc w:val="center"/>
            <w:rPr>
              <w:rFonts w:ascii="Calibri" w:eastAsia="Malgun Gothic" w:hAnsi="Calibri"/>
            </w:rPr>
          </w:pPr>
        </w:p>
      </w:tc>
      <w:tc>
        <w:tcPr>
          <w:tcW w:w="3005" w:type="dxa"/>
        </w:tcPr>
        <w:p w14:paraId="182A8E0F" w14:textId="788B6E05" w:rsidR="5E3DED3B" w:rsidRDefault="5E3DED3B" w:rsidP="5E3DED3B">
          <w:pPr>
            <w:pStyle w:val="Header"/>
            <w:ind w:right="-115"/>
            <w:jc w:val="right"/>
            <w:rPr>
              <w:rFonts w:ascii="Calibri" w:eastAsia="Malgun Gothic" w:hAnsi="Calibri"/>
            </w:rPr>
          </w:pPr>
        </w:p>
      </w:tc>
    </w:tr>
  </w:tbl>
  <w:p w14:paraId="3FAFBD2C" w14:textId="76FBDC30" w:rsidR="5E3DED3B" w:rsidRDefault="5E3DED3B" w:rsidP="5E3DED3B">
    <w:pPr>
      <w:pStyle w:val="Footer"/>
      <w:rPr>
        <w:rFonts w:ascii="Calibri" w:eastAsia="Malgun Gothic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A99A" w14:textId="77777777" w:rsidR="00717630" w:rsidRDefault="00717630" w:rsidP="000606CB">
      <w:pPr>
        <w:spacing w:after="0" w:line="240" w:lineRule="auto"/>
      </w:pPr>
      <w:r>
        <w:separator/>
      </w:r>
    </w:p>
  </w:footnote>
  <w:footnote w:type="continuationSeparator" w:id="0">
    <w:p w14:paraId="190F914F" w14:textId="77777777" w:rsidR="00717630" w:rsidRDefault="00717630" w:rsidP="0006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D063" w14:textId="73023048" w:rsidR="000606CB" w:rsidRPr="009E1EC7" w:rsidRDefault="007B484D">
    <w:pPr>
      <w:pStyle w:val="Header"/>
      <w:rPr>
        <w:rFonts w:ascii="Arial" w:hAnsi="Arial" w:cs="Arial"/>
        <w:b/>
        <w:bCs/>
        <w:sz w:val="44"/>
        <w:szCs w:val="44"/>
      </w:rPr>
    </w:pPr>
    <w:r>
      <w:rPr>
        <w:rFonts w:ascii="Arial" w:hAnsi="Arial" w:cs="Arial"/>
        <w:b/>
        <w:bCs/>
        <w:sz w:val="44"/>
        <w:szCs w:val="44"/>
      </w:rPr>
      <w:t>W 3</w:t>
    </w:r>
    <w:r w:rsidR="005247F8">
      <w:rPr>
        <w:rFonts w:ascii="Arial" w:hAnsi="Arial" w:cs="Arial"/>
        <w:b/>
        <w:bCs/>
        <w:sz w:val="44"/>
        <w:szCs w:val="44"/>
      </w:rPr>
      <w:t>-a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CB"/>
    <w:rsid w:val="0000181C"/>
    <w:rsid w:val="00035C55"/>
    <w:rsid w:val="000606CB"/>
    <w:rsid w:val="0008188B"/>
    <w:rsid w:val="0013235E"/>
    <w:rsid w:val="00171A91"/>
    <w:rsid w:val="001D725D"/>
    <w:rsid w:val="002121BC"/>
    <w:rsid w:val="00336361"/>
    <w:rsid w:val="004332C6"/>
    <w:rsid w:val="00467DD4"/>
    <w:rsid w:val="005247F8"/>
    <w:rsid w:val="005D0750"/>
    <w:rsid w:val="00641384"/>
    <w:rsid w:val="00717630"/>
    <w:rsid w:val="00720229"/>
    <w:rsid w:val="007931D3"/>
    <w:rsid w:val="007A1253"/>
    <w:rsid w:val="007B484D"/>
    <w:rsid w:val="0084106A"/>
    <w:rsid w:val="008E6BBF"/>
    <w:rsid w:val="009637EF"/>
    <w:rsid w:val="009E1EC7"/>
    <w:rsid w:val="00A15F8B"/>
    <w:rsid w:val="00A212D3"/>
    <w:rsid w:val="00A67E94"/>
    <w:rsid w:val="00A83075"/>
    <w:rsid w:val="00AD6DFE"/>
    <w:rsid w:val="00B7053C"/>
    <w:rsid w:val="00BA59E6"/>
    <w:rsid w:val="00BB2705"/>
    <w:rsid w:val="00BC2F42"/>
    <w:rsid w:val="00C07A8B"/>
    <w:rsid w:val="00DC6395"/>
    <w:rsid w:val="00E81922"/>
    <w:rsid w:val="00EF64F8"/>
    <w:rsid w:val="00FB1FD7"/>
    <w:rsid w:val="5E3DE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4292"/>
  <w15:chartTrackingRefBased/>
  <w15:docId w15:val="{1B61F953-9887-4DDA-866C-C79C4602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algun Gothic" w:hAnsi="Arial" w:cstheme="minorBidi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6CB"/>
    <w:rPr>
      <w:rFonts w:asciiTheme="minorHAnsi" w:eastAsiaTheme="minorEastAsia" w:hAnsiTheme="minorHAnsi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6CB"/>
    <w:pPr>
      <w:spacing w:after="0" w:line="240" w:lineRule="auto"/>
    </w:pPr>
    <w:rPr>
      <w:rFonts w:asciiTheme="minorHAnsi" w:eastAsiaTheme="minorEastAsia" w:hAnsiTheme="minorHAns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0606CB"/>
  </w:style>
  <w:style w:type="character" w:customStyle="1" w:styleId="tlid-translation">
    <w:name w:val="tlid-translation"/>
    <w:basedOn w:val="DefaultParagraphFont"/>
    <w:rsid w:val="000606CB"/>
  </w:style>
  <w:style w:type="character" w:customStyle="1" w:styleId="jlqj4b">
    <w:name w:val="jlqj4b"/>
    <w:basedOn w:val="DefaultParagraphFont"/>
    <w:rsid w:val="000606CB"/>
  </w:style>
  <w:style w:type="paragraph" w:styleId="Header">
    <w:name w:val="header"/>
    <w:basedOn w:val="Normal"/>
    <w:link w:val="HeaderChar"/>
    <w:uiPriority w:val="99"/>
    <w:unhideWhenUsed/>
    <w:rsid w:val="00060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6CB"/>
    <w:rPr>
      <w:rFonts w:asciiTheme="minorHAnsi" w:eastAsiaTheme="minorEastAsia" w:hAnsiTheme="minorHAnsi"/>
      <w:sz w:val="22"/>
      <w:szCs w:val="22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060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6CB"/>
    <w:rPr>
      <w:rFonts w:asciiTheme="minorHAnsi" w:eastAsiaTheme="minorEastAsia" w:hAnsiTheme="minorHAns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78EB5105AA2E4CBF2CA2E11303CCDB" ma:contentTypeVersion="10" ma:contentTypeDescription="Ein neues Dokument erstellen." ma:contentTypeScope="" ma:versionID="0c74f268ee3a3c3e6bb0b7827c41c28d">
  <xsd:schema xmlns:xsd="http://www.w3.org/2001/XMLSchema" xmlns:xs="http://www.w3.org/2001/XMLSchema" xmlns:p="http://schemas.microsoft.com/office/2006/metadata/properties" xmlns:ns2="464a483e-6452-4cf1-838a-5b68fa499f59" targetNamespace="http://schemas.microsoft.com/office/2006/metadata/properties" ma:root="true" ma:fieldsID="8a1dc572e6fdeef9427a51e9625b4c08" ns2:_="">
    <xsd:import namespace="464a483e-6452-4cf1-838a-5b68fa499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a483e-6452-4cf1-838a-5b68fa499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B40D3-4C1C-455D-8127-9918A7B73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a483e-6452-4cf1-838a-5b68fa499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46C3B-F7C8-4F88-9186-5F780FC48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F3126-669F-4DBF-AD92-AE43F87212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 Seo</dc:creator>
  <cp:keywords/>
  <dc:description/>
  <cp:lastModifiedBy>Nari Seo</cp:lastModifiedBy>
  <cp:revision>19</cp:revision>
  <dcterms:created xsi:type="dcterms:W3CDTF">2021-11-26T09:01:00Z</dcterms:created>
  <dcterms:modified xsi:type="dcterms:W3CDTF">2021-12-13T13:21:00Z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0x010100EF78EB5105AA2E4CBF2CA2E11303CCDB</vt:lpwstr>
  </property>
</Properties>
</file>